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bookmarkStart w:id="0" w:name="_GoBack"/>
      <w:bookmarkEnd w:id="0"/>
      <w:r>
        <w:rPr>
          <w:sz w:val="32"/>
        </w:rPr>
        <w:t xml:space="preserve">                          </w:t>
      </w:r>
      <w:r>
        <w:rPr>
          <w:b/>
          <w:spacing w:val="20"/>
          <w:sz w:val="28"/>
        </w:rPr>
        <w:t>ИРКУТСКАЯ  ОБЛАСТЬ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Муниципальное образование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«Тулунский район»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28"/>
        </w:rPr>
        <w:t xml:space="preserve">                        </w:t>
      </w:r>
      <w:r>
        <w:rPr>
          <w:b/>
          <w:spacing w:val="20"/>
          <w:sz w:val="32"/>
          <w:szCs w:val="32"/>
        </w:rPr>
        <w:t>АДМИНИСТРАЦИЯ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Тулунского муниципального района</w:t>
      </w:r>
    </w:p>
    <w:p w:rsidR="00016827" w:rsidRDefault="00016827">
      <w:pPr>
        <w:pStyle w:val="a7"/>
        <w:ind w:left="-3827" w:right="-3970"/>
        <w:jc w:val="center"/>
        <w:rPr>
          <w:b/>
          <w:spacing w:val="20"/>
          <w:sz w:val="28"/>
        </w:rPr>
      </w:pPr>
    </w:p>
    <w:p w:rsidR="00016827" w:rsidRDefault="00D478DB">
      <w:pPr>
        <w:pStyle w:val="a7"/>
        <w:ind w:right="-3970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</w:rPr>
        <w:t xml:space="preserve">                    </w:t>
      </w:r>
      <w:r>
        <w:rPr>
          <w:b/>
          <w:spacing w:val="20"/>
          <w:sz w:val="36"/>
          <w:szCs w:val="36"/>
        </w:rPr>
        <w:t>РАСПОРЯЖЕНИЕ</w:t>
      </w: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D478DB">
      <w:r>
        <w:rPr>
          <w:b/>
          <w:spacing w:val="20"/>
          <w:sz w:val="28"/>
        </w:rPr>
        <w:t>«</w:t>
      </w:r>
      <w:r w:rsidR="007A4DFB">
        <w:rPr>
          <w:b/>
          <w:spacing w:val="20"/>
          <w:sz w:val="28"/>
        </w:rPr>
        <w:t>09</w:t>
      </w:r>
      <w:r>
        <w:rPr>
          <w:b/>
          <w:spacing w:val="20"/>
          <w:sz w:val="28"/>
        </w:rPr>
        <w:t>»_</w:t>
      </w:r>
      <w:r w:rsidR="007A4DFB" w:rsidRPr="007A4DFB">
        <w:rPr>
          <w:b/>
          <w:spacing w:val="20"/>
          <w:sz w:val="28"/>
          <w:u w:val="single"/>
        </w:rPr>
        <w:t>04</w:t>
      </w:r>
      <w:r>
        <w:rPr>
          <w:b/>
          <w:spacing w:val="20"/>
          <w:sz w:val="28"/>
        </w:rPr>
        <w:t>_</w:t>
      </w:r>
      <w:r w:rsidR="00922CC4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20</w:t>
      </w:r>
      <w:r w:rsidR="00165E9D">
        <w:rPr>
          <w:b/>
          <w:spacing w:val="20"/>
          <w:sz w:val="28"/>
        </w:rPr>
        <w:t>2</w:t>
      </w:r>
      <w:r w:rsidR="00226064">
        <w:rPr>
          <w:b/>
          <w:spacing w:val="20"/>
          <w:sz w:val="28"/>
        </w:rPr>
        <w:t>1</w:t>
      </w:r>
      <w:r w:rsidR="00922CC4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ab/>
        <w:t xml:space="preserve">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№ </w:t>
      </w:r>
      <w:r w:rsidR="007A4DFB">
        <w:rPr>
          <w:b/>
          <w:spacing w:val="20"/>
          <w:sz w:val="28"/>
        </w:rPr>
        <w:t>150-рг</w:t>
      </w:r>
    </w:p>
    <w:p w:rsidR="00016827" w:rsidRDefault="00016827">
      <w:pPr>
        <w:jc w:val="center"/>
        <w:rPr>
          <w:b/>
          <w:spacing w:val="20"/>
          <w:sz w:val="28"/>
        </w:rPr>
      </w:pPr>
    </w:p>
    <w:p w:rsidR="00016827" w:rsidRDefault="00D47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г.Тулун</w:t>
      </w:r>
    </w:p>
    <w:p w:rsidR="00016827" w:rsidRDefault="00016827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</w:p>
    <w:p w:rsidR="00016827" w:rsidRDefault="00D478DB">
      <w:pPr>
        <w:shd w:val="clear" w:color="auto" w:fill="FFFFFF"/>
        <w:spacing w:before="326" w:line="317" w:lineRule="exact"/>
        <w:ind w:right="414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проведении неотложных противопаводковых мероприятий на территории Тулунского муниципального района в 20</w:t>
      </w:r>
      <w:r w:rsidR="00165E9D">
        <w:rPr>
          <w:b/>
          <w:i/>
          <w:iCs/>
          <w:sz w:val="28"/>
          <w:szCs w:val="28"/>
        </w:rPr>
        <w:t>2</w:t>
      </w:r>
      <w:r w:rsidR="00922CC4">
        <w:rPr>
          <w:b/>
          <w:i/>
          <w:iCs/>
          <w:sz w:val="28"/>
          <w:szCs w:val="28"/>
        </w:rPr>
        <w:t>1</w:t>
      </w:r>
      <w:r>
        <w:rPr>
          <w:b/>
          <w:i/>
          <w:iCs/>
          <w:sz w:val="28"/>
          <w:szCs w:val="28"/>
        </w:rPr>
        <w:t xml:space="preserve">  году    </w:t>
      </w:r>
    </w:p>
    <w:p w:rsidR="00016827" w:rsidRDefault="00016827">
      <w:pPr>
        <w:shd w:val="clear" w:color="auto" w:fill="FFFFFF"/>
        <w:spacing w:before="326" w:line="317" w:lineRule="exact"/>
        <w:ind w:right="4147"/>
        <w:rPr>
          <w:b/>
        </w:rPr>
      </w:pPr>
    </w:p>
    <w:p w:rsidR="00016827" w:rsidRDefault="00D478DB">
      <w:pPr>
        <w:shd w:val="clear" w:color="auto" w:fill="FFFFFF"/>
        <w:suppressAutoHyphens/>
        <w:ind w:left="11"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осуществления мероприятий по предупреждению чрезвычайных ситуаций в паводковый период 20</w:t>
      </w:r>
      <w:r w:rsidR="00922CC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территории Тулунского муниципального района,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22 Устава муниципального образования «Тулунский район»:</w:t>
      </w:r>
    </w:p>
    <w:p w:rsidR="00016827" w:rsidRDefault="00D478DB">
      <w:pPr>
        <w:suppressAutoHyphens/>
        <w:ind w:firstLine="708"/>
        <w:jc w:val="both"/>
      </w:pPr>
      <w:r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>Утвердить состав районной противопаводковой комиссии (приложение № 1).</w:t>
      </w:r>
    </w:p>
    <w:p w:rsidR="00016827" w:rsidRDefault="00D478D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Рекомендовать:</w:t>
      </w:r>
    </w:p>
    <w:p w:rsidR="00016827" w:rsidRDefault="00D478DB">
      <w:pPr>
        <w:widowControl/>
        <w:shd w:val="clear" w:color="auto" w:fill="FFFFFF"/>
        <w:spacing w:line="322" w:lineRule="exact"/>
        <w:ind w:left="14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2.1. Главам сельских поселений Тулунского муниципального района, попадающих в зону подтопления:</w:t>
      </w:r>
    </w:p>
    <w:p w:rsidR="00016827" w:rsidRDefault="00D478DB">
      <w:pPr>
        <w:widowControl/>
        <w:shd w:val="clear" w:color="auto" w:fill="FFFFFF"/>
        <w:tabs>
          <w:tab w:val="left" w:pos="1195"/>
        </w:tabs>
        <w:spacing w:line="322" w:lineRule="exact"/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контроль над уровнем воды и паводковой обстановкой, при необходимости организовать наблюдательные дополнительные посты;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ab/>
        <w:t>уточнить возможное количество населения, попадающего в зоны подтопления (затопления) и подготовить места временного размещения;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ab/>
        <w:t>осуществить проверку системы оповещения населения в случае подтопления (затопления);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договоры с судоводителями, которых планируется привлечь для эвакуации населения при угрозе подтопления;</w:t>
      </w:r>
    </w:p>
    <w:p w:rsidR="00016827" w:rsidRDefault="00D478DB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провести профилактическую работу с неблагополучными семьями состоящих на учете, на тему безопасности при возникновении паводков в весенне-летний период;</w:t>
      </w:r>
    </w:p>
    <w:p w:rsidR="00016827" w:rsidRDefault="00D478DB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в границах населенных пунктов провести работу по очистке канав и водопропускных сооружений для обеспечения беспрепятственного пропуска паводковых вод до 15.04.20</w:t>
      </w:r>
      <w:r w:rsidR="00165E9D">
        <w:rPr>
          <w:rFonts w:eastAsiaTheme="minorEastAsia"/>
          <w:sz w:val="28"/>
          <w:szCs w:val="28"/>
        </w:rPr>
        <w:t>2</w:t>
      </w:r>
      <w:r w:rsidR="00922CC4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года;</w:t>
      </w:r>
    </w:p>
    <w:p w:rsidR="00016827" w:rsidRDefault="00D478DB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провести </w:t>
      </w:r>
      <w:r w:rsidR="007D44C4">
        <w:rPr>
          <w:rFonts w:eastAsiaTheme="minorEastAsia"/>
          <w:sz w:val="28"/>
          <w:szCs w:val="28"/>
        </w:rPr>
        <w:t>встречи</w:t>
      </w:r>
      <w:r>
        <w:rPr>
          <w:rFonts w:eastAsiaTheme="minorEastAsia"/>
          <w:sz w:val="28"/>
          <w:szCs w:val="28"/>
        </w:rPr>
        <w:t xml:space="preserve"> </w:t>
      </w:r>
      <w:r w:rsidR="007D44C4">
        <w:rPr>
          <w:rFonts w:eastAsiaTheme="minorEastAsia"/>
          <w:sz w:val="28"/>
          <w:szCs w:val="28"/>
        </w:rPr>
        <w:t xml:space="preserve">с </w:t>
      </w:r>
      <w:r>
        <w:rPr>
          <w:rFonts w:eastAsiaTheme="minorEastAsia"/>
          <w:sz w:val="28"/>
          <w:szCs w:val="28"/>
        </w:rPr>
        <w:t>населени</w:t>
      </w:r>
      <w:r w:rsidR="007D44C4">
        <w:rPr>
          <w:rFonts w:eastAsiaTheme="minorEastAsia"/>
          <w:sz w:val="28"/>
          <w:szCs w:val="28"/>
        </w:rPr>
        <w:t>ем</w:t>
      </w:r>
      <w:r>
        <w:rPr>
          <w:rFonts w:eastAsiaTheme="minorEastAsia"/>
          <w:sz w:val="28"/>
          <w:szCs w:val="28"/>
        </w:rPr>
        <w:t xml:space="preserve"> на тему безопасности при возникновении паводков в весенне-летний период до </w:t>
      </w:r>
      <w:r w:rsidR="00922CC4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.04.20</w:t>
      </w:r>
      <w:r w:rsidR="00165E9D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года;</w:t>
      </w:r>
    </w:p>
    <w:p w:rsidR="00016827" w:rsidRDefault="00D478DB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создать необходимые запасы горюче-смазочных материалов.</w:t>
      </w:r>
      <w:r>
        <w:rPr>
          <w:rFonts w:eastAsiaTheme="minorEastAsia"/>
          <w:sz w:val="28"/>
          <w:szCs w:val="28"/>
        </w:rPr>
        <w:tab/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5E9D">
        <w:rPr>
          <w:sz w:val="28"/>
          <w:szCs w:val="28"/>
        </w:rPr>
        <w:t>2</w:t>
      </w:r>
      <w:r>
        <w:rPr>
          <w:sz w:val="28"/>
          <w:szCs w:val="28"/>
        </w:rPr>
        <w:t xml:space="preserve">. Руководителю Тулунского </w:t>
      </w:r>
      <w:r w:rsidR="00922CC4">
        <w:rPr>
          <w:sz w:val="28"/>
          <w:szCs w:val="28"/>
        </w:rPr>
        <w:t xml:space="preserve">инспекторского </w:t>
      </w:r>
      <w:r>
        <w:rPr>
          <w:sz w:val="28"/>
          <w:szCs w:val="28"/>
        </w:rPr>
        <w:t xml:space="preserve">участка </w:t>
      </w:r>
      <w:r w:rsidR="00922CC4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ГИМС</w:t>
      </w:r>
      <w:r w:rsidR="00922CC4">
        <w:rPr>
          <w:sz w:val="28"/>
          <w:szCs w:val="28"/>
        </w:rPr>
        <w:t xml:space="preserve"> (управления) ГУ МЧС России по Иркутской области</w:t>
      </w:r>
      <w:r>
        <w:rPr>
          <w:sz w:val="28"/>
          <w:szCs w:val="28"/>
        </w:rPr>
        <w:t xml:space="preserve"> Фоминых О.В., подготовить информацию о наличии маломерных судов и судоводителей по поселениям Тулунского района в пойме реки Ия, Курзанка, Икей и Кирей, задействованных на период паводка.</w:t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2.</w:t>
      </w:r>
      <w:r w:rsidR="00165E9D">
        <w:rPr>
          <w:sz w:val="28"/>
          <w:szCs w:val="28"/>
        </w:rPr>
        <w:t>3</w:t>
      </w:r>
      <w:r>
        <w:rPr>
          <w:sz w:val="28"/>
          <w:szCs w:val="28"/>
        </w:rPr>
        <w:t xml:space="preserve">. Директору Тулунского филиала ОАО «ДСИО» </w:t>
      </w:r>
      <w:r w:rsidR="00922CC4">
        <w:rPr>
          <w:sz w:val="28"/>
          <w:szCs w:val="28"/>
        </w:rPr>
        <w:t>Аксаментову</w:t>
      </w:r>
      <w:r>
        <w:rPr>
          <w:sz w:val="28"/>
          <w:szCs w:val="28"/>
        </w:rPr>
        <w:t xml:space="preserve"> </w:t>
      </w:r>
      <w:r w:rsidR="00922CC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26064">
        <w:rPr>
          <w:sz w:val="28"/>
          <w:szCs w:val="28"/>
        </w:rPr>
        <w:t>С</w:t>
      </w:r>
      <w:r>
        <w:rPr>
          <w:sz w:val="28"/>
          <w:szCs w:val="28"/>
        </w:rPr>
        <w:t xml:space="preserve">., </w:t>
      </w:r>
      <w:r>
        <w:rPr>
          <w:spacing w:val="20"/>
          <w:sz w:val="28"/>
          <w:szCs w:val="28"/>
        </w:rPr>
        <w:t xml:space="preserve">начальнику ДЭУ 1 ООО «Московский тракт» </w:t>
      </w:r>
      <w:r w:rsidR="00165E9D">
        <w:rPr>
          <w:spacing w:val="20"/>
          <w:sz w:val="28"/>
          <w:szCs w:val="28"/>
        </w:rPr>
        <w:t>Смирнову В.И</w:t>
      </w:r>
      <w:r>
        <w:rPr>
          <w:spacing w:val="20"/>
          <w:sz w:val="28"/>
          <w:szCs w:val="28"/>
        </w:rPr>
        <w:t>.:</w:t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>
        <w:rPr>
          <w:sz w:val="28"/>
          <w:szCs w:val="28"/>
        </w:rPr>
        <w:t>обеспечить готовность инженерной техники, автотранспорта, создать запас материальных ресурсов для обеспечения жизнедеятельности населения Тулунского района в зонах возможного подтопления (затопления);</w:t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 роспись инструктажи с личным составом по безопасности жизни людей на льду и воде в весенне-летний период 20</w:t>
      </w:r>
      <w:r w:rsidR="0022606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016827" w:rsidRDefault="00165E9D">
      <w:pPr>
        <w:widowControl/>
        <w:shd w:val="clear" w:color="auto" w:fill="FFFFFF"/>
        <w:tabs>
          <w:tab w:val="left" w:pos="1253"/>
        </w:tabs>
        <w:spacing w:before="5" w:line="317" w:lineRule="exact"/>
        <w:ind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478DB">
        <w:rPr>
          <w:sz w:val="28"/>
          <w:szCs w:val="28"/>
        </w:rPr>
        <w:t>. Главному врачу ОГБУЗ «Тулунская городская больница» Гусевской Е.В.:</w:t>
      </w:r>
    </w:p>
    <w:p w:rsidR="00016827" w:rsidRDefault="00D478DB" w:rsidP="00226064">
      <w:pPr>
        <w:widowControl/>
        <w:shd w:val="clear" w:color="auto" w:fill="FFFFFF"/>
        <w:spacing w:line="317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необходимый </w:t>
      </w:r>
      <w:r w:rsidR="00F53D0E">
        <w:rPr>
          <w:sz w:val="28"/>
          <w:szCs w:val="28"/>
        </w:rPr>
        <w:t xml:space="preserve">запас </w:t>
      </w:r>
      <w:r>
        <w:rPr>
          <w:sz w:val="28"/>
          <w:szCs w:val="28"/>
        </w:rPr>
        <w:t>медикаментов в зонах возможного подтопления (затопления);</w:t>
      </w:r>
    </w:p>
    <w:p w:rsidR="00016827" w:rsidRDefault="00F53D0E" w:rsidP="00226064">
      <w:pPr>
        <w:widowControl/>
        <w:shd w:val="clear" w:color="auto" w:fill="FFFFFF"/>
        <w:tabs>
          <w:tab w:val="left" w:pos="900"/>
        </w:tabs>
        <w:spacing w:before="5" w:line="317" w:lineRule="exact"/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D478DB">
        <w:rPr>
          <w:sz w:val="28"/>
          <w:szCs w:val="28"/>
        </w:rPr>
        <w:t>предоставление медицинской помощи населению в зонах возможного подтопления (затопления).</w:t>
      </w:r>
    </w:p>
    <w:p w:rsidR="00016827" w:rsidRDefault="00D478DB">
      <w:pPr>
        <w:shd w:val="clear" w:color="auto" w:fill="FFFFFF"/>
        <w:tabs>
          <w:tab w:val="left" w:pos="900"/>
          <w:tab w:val="left" w:pos="1253"/>
          <w:tab w:val="left" w:pos="1891"/>
          <w:tab w:val="left" w:pos="2822"/>
          <w:tab w:val="left" w:pos="4896"/>
          <w:tab w:val="left" w:pos="761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экономике и развитию предпринимательства администрации Тулунского муниципального района принять необходимые меры по защите сельскохозяйственных животных и техники от подтопления на территории района.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образования </w:t>
      </w:r>
      <w:r w:rsidR="00CF671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Тулунск</w:t>
      </w:r>
      <w:r w:rsidR="00CF6713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CF6713">
        <w:rPr>
          <w:sz w:val="28"/>
          <w:szCs w:val="28"/>
        </w:rPr>
        <w:t>а</w:t>
      </w:r>
      <w:r>
        <w:rPr>
          <w:sz w:val="28"/>
          <w:szCs w:val="28"/>
        </w:rPr>
        <w:t>, организовать в образовательных учреждениях Тулунского муниципального района проведение классных часов по безопасности поведения на льду и воде в весенне-летний период 20</w:t>
      </w:r>
      <w:r w:rsidR="00165E9D">
        <w:rPr>
          <w:sz w:val="28"/>
          <w:szCs w:val="28"/>
        </w:rPr>
        <w:t>2</w:t>
      </w:r>
      <w:r w:rsidR="0022606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 Заведующе</w:t>
      </w:r>
      <w:r w:rsidR="00F53D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53D0E">
        <w:rPr>
          <w:sz w:val="28"/>
          <w:szCs w:val="28"/>
        </w:rPr>
        <w:t>отделом по работе со СМИ администрации Тулунского муниципального района</w:t>
      </w:r>
      <w:r>
        <w:rPr>
          <w:sz w:val="28"/>
          <w:szCs w:val="28"/>
        </w:rPr>
        <w:t xml:space="preserve"> </w:t>
      </w:r>
      <w:r w:rsidR="00F53D0E">
        <w:rPr>
          <w:sz w:val="28"/>
          <w:szCs w:val="28"/>
        </w:rPr>
        <w:t>Гладун С.А</w:t>
      </w:r>
      <w:r w:rsidR="00226064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>
        <w:rPr>
          <w:rFonts w:eastAsiaTheme="minorEastAsia"/>
          <w:sz w:val="28"/>
          <w:szCs w:val="28"/>
        </w:rPr>
        <w:t>нформировать населени</w:t>
      </w:r>
      <w:r w:rsidR="00226064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 через СМИ, о безопасности на водных объектах в период прохождения ледохода и весенне-летний период;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Районной противопаводковой комиссии организовать работу по проверке гидротехнических сооружений (дамбы, пруды) расположенных на территории Тулунского района, в том числе и тех</w:t>
      </w:r>
      <w:r w:rsidR="00F53D0E">
        <w:rPr>
          <w:iCs/>
          <w:sz w:val="28"/>
          <w:szCs w:val="28"/>
        </w:rPr>
        <w:t>, которые не имеют собственника</w:t>
      </w:r>
      <w:r>
        <w:rPr>
          <w:iCs/>
          <w:sz w:val="28"/>
          <w:szCs w:val="28"/>
        </w:rPr>
        <w:t xml:space="preserve"> </w:t>
      </w:r>
      <w:r w:rsidRPr="00F53D0E">
        <w:rPr>
          <w:iCs/>
          <w:sz w:val="28"/>
          <w:szCs w:val="28"/>
        </w:rPr>
        <w:t xml:space="preserve">в срок до </w:t>
      </w:r>
      <w:r w:rsidR="00F53D0E" w:rsidRPr="00F53D0E">
        <w:rPr>
          <w:iCs/>
          <w:sz w:val="28"/>
          <w:szCs w:val="28"/>
        </w:rPr>
        <w:t>23</w:t>
      </w:r>
      <w:r w:rsidRPr="00F53D0E">
        <w:rPr>
          <w:iCs/>
          <w:sz w:val="28"/>
          <w:szCs w:val="28"/>
        </w:rPr>
        <w:t xml:space="preserve"> апреля.</w:t>
      </w:r>
    </w:p>
    <w:p w:rsidR="00016827" w:rsidRDefault="00D478DB" w:rsidP="00F53D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план основных противопаводковых</w:t>
      </w:r>
      <w:r w:rsidR="00F53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>
        <w:rPr>
          <w:spacing w:val="28"/>
          <w:sz w:val="28"/>
          <w:szCs w:val="28"/>
        </w:rPr>
        <w:t>20</w:t>
      </w:r>
      <w:r w:rsidR="00165E9D">
        <w:rPr>
          <w:spacing w:val="28"/>
          <w:sz w:val="28"/>
          <w:szCs w:val="28"/>
        </w:rPr>
        <w:t>2</w:t>
      </w:r>
      <w:r w:rsidR="00226064">
        <w:rPr>
          <w:spacing w:val="28"/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Тулунского</w:t>
      </w:r>
      <w:r w:rsidR="00F53D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(приложение № 1).</w:t>
      </w:r>
    </w:p>
    <w:p w:rsidR="00016827" w:rsidRDefault="00D478DB" w:rsidP="00226064">
      <w:pPr>
        <w:ind w:firstLine="709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8.</w:t>
      </w:r>
      <w:r w:rsidR="00F53D0E">
        <w:rPr>
          <w:sz w:val="28"/>
          <w:szCs w:val="28"/>
        </w:rPr>
        <w:t xml:space="preserve"> </w:t>
      </w:r>
      <w:r>
        <w:rPr>
          <w:rFonts w:eastAsiaTheme="minorEastAsia"/>
          <w:color w:val="000000"/>
          <w:spacing w:val="-1"/>
          <w:sz w:val="28"/>
          <w:szCs w:val="28"/>
        </w:rPr>
        <w:t>Опубликовать настоящее распоряже</w:t>
      </w:r>
      <w:r w:rsidR="00F53D0E">
        <w:rPr>
          <w:rFonts w:eastAsiaTheme="minorEastAsia"/>
          <w:color w:val="000000"/>
          <w:spacing w:val="-1"/>
          <w:sz w:val="28"/>
          <w:szCs w:val="28"/>
        </w:rPr>
        <w:t xml:space="preserve">ние в информационном бюллетене </w:t>
      </w:r>
      <w:r>
        <w:rPr>
          <w:rFonts w:eastAsiaTheme="minorEastAsia"/>
          <w:color w:val="000000"/>
          <w:spacing w:val="-1"/>
          <w:sz w:val="28"/>
          <w:szCs w:val="28"/>
        </w:rPr>
        <w:t>«Вестник Тулунского района» и разместить на официальном сайте администрации Тулунского муниципального района в информационно-</w:t>
      </w:r>
      <w:r>
        <w:rPr>
          <w:rFonts w:eastAsiaTheme="minorEastAsia"/>
          <w:color w:val="000000"/>
          <w:spacing w:val="-1"/>
          <w:sz w:val="28"/>
          <w:szCs w:val="28"/>
        </w:rPr>
        <w:lastRenderedPageBreak/>
        <w:t>телекоммуникационной сети интернет.</w:t>
      </w:r>
    </w:p>
    <w:p w:rsidR="00016827" w:rsidRDefault="00D478DB" w:rsidP="00226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распоряжения оставляю за собой.</w:t>
      </w: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М.И. Гильдебрант</w:t>
      </w:r>
    </w:p>
    <w:p w:rsidR="00016827" w:rsidRDefault="00016827">
      <w:pPr>
        <w:shd w:val="clear" w:color="auto" w:fill="FFFFFF"/>
        <w:spacing w:after="355" w:line="326" w:lineRule="exact"/>
        <w:jc w:val="both"/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F53D0E" w:rsidRDefault="00F53D0E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F53D0E" w:rsidRDefault="00F53D0E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D478DB">
      <w:pPr>
        <w:shd w:val="clear" w:color="auto" w:fill="FFFFFF"/>
        <w:spacing w:line="322" w:lineRule="exact"/>
        <w:ind w:right="173"/>
        <w:jc w:val="right"/>
      </w:pPr>
      <w:r>
        <w:rPr>
          <w:spacing w:val="-5"/>
          <w:sz w:val="28"/>
          <w:szCs w:val="28"/>
        </w:rPr>
        <w:lastRenderedPageBreak/>
        <w:t>Приложение 1</w:t>
      </w:r>
    </w:p>
    <w:p w:rsidR="00016827" w:rsidRDefault="00D478DB">
      <w:pPr>
        <w:shd w:val="clear" w:color="auto" w:fill="FFFFFF"/>
        <w:spacing w:line="322" w:lineRule="exact"/>
        <w:ind w:right="139"/>
        <w:jc w:val="right"/>
      </w:pPr>
      <w:r>
        <w:rPr>
          <w:spacing w:val="-1"/>
          <w:sz w:val="28"/>
          <w:szCs w:val="28"/>
        </w:rPr>
        <w:t>к распоряжению администрации</w:t>
      </w:r>
    </w:p>
    <w:p w:rsidR="00016827" w:rsidRDefault="00D478DB">
      <w:pPr>
        <w:shd w:val="clear" w:color="auto" w:fill="FFFFFF"/>
        <w:spacing w:line="322" w:lineRule="exact"/>
        <w:ind w:right="120"/>
        <w:jc w:val="right"/>
      </w:pPr>
      <w:r>
        <w:rPr>
          <w:spacing w:val="-2"/>
          <w:sz w:val="28"/>
          <w:szCs w:val="28"/>
        </w:rPr>
        <w:t>Тулунского муниципального района</w:t>
      </w:r>
    </w:p>
    <w:p w:rsidR="00165E9D" w:rsidRDefault="00165E9D" w:rsidP="00226064">
      <w:pPr>
        <w:shd w:val="clear" w:color="auto" w:fill="FFFFFF"/>
        <w:tabs>
          <w:tab w:val="left" w:pos="1661"/>
        </w:tabs>
        <w:spacing w:line="322" w:lineRule="exact"/>
        <w:ind w:right="89"/>
        <w:jc w:val="right"/>
        <w:rPr>
          <w:spacing w:val="-9"/>
          <w:sz w:val="28"/>
          <w:szCs w:val="28"/>
        </w:rPr>
      </w:pPr>
      <w:r>
        <w:rPr>
          <w:sz w:val="28"/>
          <w:szCs w:val="28"/>
        </w:rPr>
        <w:t>от «</w:t>
      </w:r>
      <w:r w:rsidR="00226064">
        <w:rPr>
          <w:sz w:val="28"/>
          <w:szCs w:val="28"/>
        </w:rPr>
        <w:t>__</w:t>
      </w:r>
      <w:r w:rsidR="00D478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2606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D478D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26064">
        <w:rPr>
          <w:sz w:val="28"/>
          <w:szCs w:val="28"/>
        </w:rPr>
        <w:t>1</w:t>
      </w:r>
      <w:r w:rsidR="00D478DB">
        <w:rPr>
          <w:sz w:val="28"/>
          <w:szCs w:val="28"/>
        </w:rPr>
        <w:t xml:space="preserve"> </w:t>
      </w:r>
      <w:r w:rsidR="00D478DB">
        <w:rPr>
          <w:spacing w:val="-9"/>
          <w:sz w:val="28"/>
          <w:szCs w:val="28"/>
        </w:rPr>
        <w:t>г. №</w:t>
      </w:r>
      <w:r>
        <w:rPr>
          <w:spacing w:val="-9"/>
          <w:sz w:val="28"/>
          <w:szCs w:val="28"/>
        </w:rPr>
        <w:t xml:space="preserve"> </w:t>
      </w:r>
      <w:r w:rsidR="00226064">
        <w:rPr>
          <w:spacing w:val="-9"/>
          <w:sz w:val="28"/>
          <w:szCs w:val="28"/>
        </w:rPr>
        <w:t>______</w:t>
      </w:r>
    </w:p>
    <w:p w:rsidR="00226064" w:rsidRDefault="00226064" w:rsidP="00165E9D">
      <w:pPr>
        <w:shd w:val="clear" w:color="auto" w:fill="FFFFFF"/>
        <w:tabs>
          <w:tab w:val="left" w:pos="1661"/>
        </w:tabs>
        <w:spacing w:line="322" w:lineRule="exact"/>
        <w:ind w:right="826"/>
        <w:jc w:val="right"/>
        <w:rPr>
          <w:spacing w:val="-9"/>
          <w:sz w:val="28"/>
          <w:szCs w:val="28"/>
        </w:rPr>
      </w:pPr>
    </w:p>
    <w:p w:rsidR="00016827" w:rsidRDefault="00D478DB" w:rsidP="00165E9D">
      <w:pPr>
        <w:shd w:val="clear" w:color="auto" w:fill="FFFFFF"/>
        <w:tabs>
          <w:tab w:val="left" w:pos="1661"/>
        </w:tabs>
        <w:spacing w:line="322" w:lineRule="exact"/>
        <w:ind w:right="8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16827" w:rsidRDefault="00D478DB">
      <w:pPr>
        <w:shd w:val="clear" w:color="auto" w:fill="FFFFFF"/>
        <w:spacing w:line="317" w:lineRule="exact"/>
        <w:ind w:left="902" w:right="179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районной противопаводковой </w:t>
      </w:r>
    </w:p>
    <w:p w:rsidR="00016827" w:rsidRDefault="00D478DB">
      <w:pPr>
        <w:shd w:val="clear" w:color="auto" w:fill="FFFFFF"/>
        <w:spacing w:line="317" w:lineRule="exact"/>
        <w:ind w:left="902" w:right="1792"/>
        <w:jc w:val="center"/>
      </w:pPr>
      <w:r>
        <w:rPr>
          <w:b/>
          <w:bCs/>
          <w:spacing w:val="-3"/>
          <w:sz w:val="28"/>
          <w:szCs w:val="28"/>
        </w:rPr>
        <w:t>комиссии (далее – комиссия)</w:t>
      </w:r>
    </w:p>
    <w:p w:rsidR="00016827" w:rsidRDefault="00016827">
      <w:pPr>
        <w:spacing w:after="307" w:line="1" w:lineRule="exact"/>
        <w:rPr>
          <w:sz w:val="2"/>
          <w:szCs w:val="2"/>
        </w:rPr>
      </w:pPr>
    </w:p>
    <w:tbl>
      <w:tblPr>
        <w:tblW w:w="93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647"/>
        <w:gridCol w:w="6708"/>
      </w:tblGrid>
      <w:tr w:rsidR="00016827" w:rsidTr="00F53D0E">
        <w:trPr>
          <w:trHeight w:hRule="exact" w:val="864"/>
        </w:trPr>
        <w:tc>
          <w:tcPr>
            <w:tcW w:w="2647" w:type="dxa"/>
            <w:shd w:val="clear" w:color="auto" w:fill="FFFFFF"/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Шаяхматов С.В.</w:t>
            </w:r>
          </w:p>
        </w:tc>
        <w:tc>
          <w:tcPr>
            <w:tcW w:w="6708" w:type="dxa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мэра Тулунского муниципального района, председатель комиссии;</w:t>
            </w:r>
          </w:p>
          <w:p w:rsidR="00016827" w:rsidRDefault="00016827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  <w:p w:rsidR="00016827" w:rsidRDefault="00016827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</w:tc>
      </w:tr>
      <w:tr w:rsidR="00016827" w:rsidTr="00F53D0E">
        <w:trPr>
          <w:trHeight w:hRule="exact" w:val="1131"/>
        </w:trPr>
        <w:tc>
          <w:tcPr>
            <w:tcW w:w="2647" w:type="dxa"/>
            <w:shd w:val="clear" w:color="auto" w:fill="FFFFFF"/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Козик И.В.</w:t>
            </w:r>
          </w:p>
        </w:tc>
        <w:tc>
          <w:tcPr>
            <w:tcW w:w="6708" w:type="dxa"/>
            <w:shd w:val="clear" w:color="auto" w:fill="FFFFFF"/>
          </w:tcPr>
          <w:p w:rsidR="00016827" w:rsidRDefault="00D478DB" w:rsidP="00226064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делам ГО и ЧС</w:t>
            </w:r>
            <w:r w:rsidR="00226064">
              <w:rPr>
                <w:sz w:val="28"/>
                <w:szCs w:val="28"/>
              </w:rPr>
              <w:t xml:space="preserve"> - начальник МКУ «ЕДДС»</w:t>
            </w:r>
            <w:r>
              <w:rPr>
                <w:sz w:val="28"/>
                <w:szCs w:val="28"/>
              </w:rPr>
              <w:t xml:space="preserve"> Тулунского района, заместитель председателя комиссии.</w:t>
            </w:r>
          </w:p>
        </w:tc>
      </w:tr>
      <w:tr w:rsidR="00016827" w:rsidTr="00F53D0E">
        <w:trPr>
          <w:trHeight w:hRule="exact" w:val="322"/>
        </w:trPr>
        <w:tc>
          <w:tcPr>
            <w:tcW w:w="9355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3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53D0E" w:rsidTr="00F53D0E">
        <w:trPr>
          <w:trHeight w:hRule="exact" w:val="763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Скурихин С.В.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left="5"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администрации Тулунского муниципального района;</w:t>
            </w:r>
          </w:p>
        </w:tc>
      </w:tr>
      <w:tr w:rsidR="00F53D0E" w:rsidTr="00F53D0E">
        <w:trPr>
          <w:trHeight w:hRule="exact" w:val="1000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 С.Н.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экономике и развитию предпринимательства администрации Тулунского  муниципального района;</w:t>
            </w:r>
          </w:p>
        </w:tc>
      </w:tr>
      <w:tr w:rsidR="00F53D0E" w:rsidTr="00F53D0E">
        <w:trPr>
          <w:trHeight w:hRule="exact" w:val="703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Клусс Е.С.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left="5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ЖКХ, транспорту и связи администрации Тулунского муниципального района;</w:t>
            </w:r>
          </w:p>
        </w:tc>
      </w:tr>
      <w:tr w:rsidR="00F53D0E" w:rsidTr="00F53D0E">
        <w:trPr>
          <w:trHeight w:hRule="exact" w:val="1695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Е.М.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lef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района;</w:t>
            </w:r>
          </w:p>
        </w:tc>
      </w:tr>
      <w:tr w:rsidR="00F53D0E" w:rsidTr="00F53D0E">
        <w:trPr>
          <w:trHeight w:hRule="exact" w:val="709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Гладун С.А.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по работе со СМИ администрации Тулунского муниципального района;</w:t>
            </w:r>
          </w:p>
        </w:tc>
      </w:tr>
      <w:tr w:rsidR="00F53D0E" w:rsidTr="00F53D0E">
        <w:trPr>
          <w:trHeight w:hRule="exact" w:val="709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Филиппович А.О.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7 ПСО  ФПС ГУ МЧС России по Иркутской области» (по согласованию);</w:t>
            </w:r>
          </w:p>
        </w:tc>
      </w:tr>
      <w:tr w:rsidR="00F53D0E" w:rsidTr="00F53D0E">
        <w:trPr>
          <w:trHeight w:hRule="exact" w:val="985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О.В.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17" w:lineRule="exact"/>
              <w:ind w:right="19" w:hanging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Тулунского инспекторского участка Центр ГИМС (управление) ГУ МЧС России по Иркутской области (по согласованию);</w:t>
            </w:r>
          </w:p>
        </w:tc>
      </w:tr>
      <w:tr w:rsidR="00F53D0E" w:rsidTr="00F53D0E">
        <w:trPr>
          <w:trHeight w:hRule="exact" w:val="701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Дюгаев Д.В.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6" w:lineRule="exact"/>
              <w:ind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МО МВД России «Тулунский» (по согласованию);</w:t>
            </w:r>
          </w:p>
        </w:tc>
      </w:tr>
      <w:tr w:rsidR="00F53D0E" w:rsidTr="00F53D0E">
        <w:trPr>
          <w:trHeight w:hRule="exact" w:val="1278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Доголь О.Б.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left="5"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– главный государственный санитарный врач в г. Тулуне, Тулунском и Куйтунском районах</w:t>
            </w:r>
          </w:p>
          <w:p w:rsidR="00F53D0E" w:rsidRDefault="00F53D0E" w:rsidP="00AA0D8D">
            <w:pPr>
              <w:shd w:val="clear" w:color="auto" w:fill="FFFFFF"/>
              <w:spacing w:line="322" w:lineRule="exact"/>
              <w:ind w:left="5"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53D0E" w:rsidTr="00F53D0E">
        <w:trPr>
          <w:trHeight w:hRule="exact" w:val="718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Гусевская Е.В.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ОГБУЗ «Тулунская городская больница» (по согласованию);</w:t>
            </w:r>
          </w:p>
          <w:p w:rsidR="00F53D0E" w:rsidRDefault="00F53D0E" w:rsidP="00AA0D8D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53D0E" w:rsidTr="00F53D0E">
        <w:trPr>
          <w:trHeight w:hRule="exact" w:val="1587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Коровин А.А.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left="5"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линейно-технического цеха «Тулунский район» Саянского межрайонного центра технической эксплуатации телекоммуникаций Саянского центра телекоммуникаций Иркутского филиала ОАО «Ростелеком» (по согласованию);</w:t>
            </w:r>
          </w:p>
        </w:tc>
      </w:tr>
      <w:tr w:rsidR="00F53D0E" w:rsidTr="00F53D0E">
        <w:trPr>
          <w:trHeight w:hRule="exact" w:val="658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О.В.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F53D0E">
            <w:pPr>
              <w:shd w:val="clear" w:color="auto" w:fill="FFFFFF"/>
              <w:ind w:left="5" w:right="2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Тулунского РЭС (по согласованию);</w:t>
            </w:r>
          </w:p>
        </w:tc>
      </w:tr>
      <w:tr w:rsidR="00F53D0E" w:rsidTr="00F53D0E">
        <w:trPr>
          <w:trHeight w:hRule="exact" w:val="734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Аксаментов В.С.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«Тулунский» ОАО «ДСИО» (по согласованию);</w:t>
            </w:r>
          </w:p>
        </w:tc>
      </w:tr>
      <w:tr w:rsidR="00F53D0E" w:rsidTr="00F53D0E">
        <w:trPr>
          <w:trHeight w:hRule="exact" w:val="707"/>
        </w:trPr>
        <w:tc>
          <w:tcPr>
            <w:tcW w:w="2647" w:type="dxa"/>
            <w:shd w:val="clear" w:color="auto" w:fill="FFFFFF"/>
          </w:tcPr>
          <w:p w:rsidR="00F53D0E" w:rsidRDefault="00F53D0E" w:rsidP="00AA0D8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В.И.</w:t>
            </w:r>
          </w:p>
        </w:tc>
        <w:tc>
          <w:tcPr>
            <w:tcW w:w="6708" w:type="dxa"/>
            <w:shd w:val="clear" w:color="auto" w:fill="FFFFFF"/>
          </w:tcPr>
          <w:p w:rsidR="00F53D0E" w:rsidRDefault="00F53D0E" w:rsidP="00F53D0E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D0E">
              <w:rPr>
                <w:sz w:val="28"/>
                <w:szCs w:val="28"/>
              </w:rPr>
              <w:t>начальник ДЭУ 1 ООО «Московский тракт» (по согласованию).</w:t>
            </w:r>
          </w:p>
        </w:tc>
      </w:tr>
    </w:tbl>
    <w:p w:rsidR="00016827" w:rsidRDefault="00016827">
      <w:pPr>
        <w:shd w:val="clear" w:color="auto" w:fill="FFFFFF"/>
        <w:spacing w:after="355" w:line="326" w:lineRule="exact"/>
        <w:ind w:firstLine="710"/>
        <w:jc w:val="both"/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F53D0E" w:rsidRDefault="00F53D0E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F53D0E" w:rsidRDefault="00F53D0E" w:rsidP="00226064">
      <w:pPr>
        <w:shd w:val="clear" w:color="auto" w:fill="FFFFFF"/>
        <w:spacing w:line="322" w:lineRule="exact"/>
        <w:ind w:right="-53"/>
        <w:jc w:val="right"/>
        <w:rPr>
          <w:spacing w:val="-2"/>
          <w:sz w:val="28"/>
          <w:szCs w:val="28"/>
        </w:rPr>
      </w:pPr>
    </w:p>
    <w:p w:rsidR="00016827" w:rsidRDefault="00D478DB" w:rsidP="00226064">
      <w:pPr>
        <w:shd w:val="clear" w:color="auto" w:fill="FFFFFF"/>
        <w:spacing w:line="322" w:lineRule="exact"/>
        <w:ind w:right="-53"/>
        <w:jc w:val="right"/>
      </w:pPr>
      <w:r>
        <w:rPr>
          <w:spacing w:val="-2"/>
          <w:sz w:val="28"/>
          <w:szCs w:val="28"/>
        </w:rPr>
        <w:lastRenderedPageBreak/>
        <w:t>Приложение  № 2</w:t>
      </w:r>
    </w:p>
    <w:p w:rsidR="00016827" w:rsidRDefault="00D478DB" w:rsidP="00226064">
      <w:pPr>
        <w:shd w:val="clear" w:color="auto" w:fill="FFFFFF"/>
        <w:spacing w:line="322" w:lineRule="exact"/>
        <w:ind w:right="-53"/>
        <w:jc w:val="right"/>
      </w:pPr>
      <w:r>
        <w:rPr>
          <w:spacing w:val="-2"/>
          <w:sz w:val="28"/>
          <w:szCs w:val="28"/>
        </w:rPr>
        <w:t>к распоряжению администрации</w:t>
      </w:r>
    </w:p>
    <w:p w:rsidR="00016827" w:rsidRDefault="00D478DB" w:rsidP="00226064">
      <w:pPr>
        <w:shd w:val="clear" w:color="auto" w:fill="FFFFFF"/>
        <w:spacing w:line="322" w:lineRule="exact"/>
        <w:ind w:right="-53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Тулунского муниципального района</w:t>
      </w:r>
    </w:p>
    <w:p w:rsidR="00226064" w:rsidRDefault="00226064" w:rsidP="00226064">
      <w:pPr>
        <w:shd w:val="clear" w:color="auto" w:fill="FFFFFF"/>
        <w:tabs>
          <w:tab w:val="left" w:pos="1661"/>
        </w:tabs>
        <w:spacing w:line="322" w:lineRule="exact"/>
        <w:ind w:right="89"/>
        <w:jc w:val="right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от «__» _______ 2021 </w:t>
      </w:r>
      <w:r>
        <w:rPr>
          <w:spacing w:val="-9"/>
          <w:sz w:val="28"/>
          <w:szCs w:val="28"/>
        </w:rPr>
        <w:t>г. № ______</w:t>
      </w:r>
    </w:p>
    <w:p w:rsidR="00016827" w:rsidRDefault="00D478DB">
      <w:pPr>
        <w:shd w:val="clear" w:color="auto" w:fill="FFFFFF"/>
        <w:spacing w:before="317" w:line="322" w:lineRule="exact"/>
        <w:ind w:right="288"/>
        <w:jc w:val="center"/>
      </w:pPr>
      <w:r>
        <w:rPr>
          <w:b/>
          <w:bCs/>
          <w:spacing w:val="-7"/>
          <w:sz w:val="28"/>
          <w:szCs w:val="28"/>
        </w:rPr>
        <w:t>План</w:t>
      </w:r>
    </w:p>
    <w:p w:rsidR="00016827" w:rsidRDefault="00D478DB">
      <w:pPr>
        <w:shd w:val="clear" w:color="auto" w:fill="FFFFFF"/>
        <w:spacing w:line="322" w:lineRule="exact"/>
        <w:ind w:right="29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основных противопаводковых мероприятий 20</w:t>
      </w:r>
      <w:r w:rsidR="00165E9D">
        <w:rPr>
          <w:b/>
          <w:bCs/>
          <w:spacing w:val="-1"/>
          <w:sz w:val="28"/>
          <w:szCs w:val="28"/>
        </w:rPr>
        <w:t>2</w:t>
      </w:r>
      <w:r w:rsidR="00226064"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 xml:space="preserve"> года</w:t>
      </w:r>
    </w:p>
    <w:p w:rsidR="00016827" w:rsidRDefault="00D478DB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на территории Тулунского муниципального района</w:t>
      </w:r>
    </w:p>
    <w:tbl>
      <w:tblPr>
        <w:tblpPr w:leftFromText="180" w:rightFromText="180" w:vertAnchor="text" w:horzAnchor="margin" w:tblpXSpec="center" w:tblpY="528"/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40" w:type="dxa"/>
        </w:tblCellMar>
        <w:tblLook w:val="0000"/>
      </w:tblPr>
      <w:tblGrid>
        <w:gridCol w:w="741"/>
        <w:gridCol w:w="4132"/>
        <w:gridCol w:w="1890"/>
        <w:gridCol w:w="3341"/>
      </w:tblGrid>
      <w:tr w:rsidR="00016827" w:rsidTr="007D301A">
        <w:trPr>
          <w:trHeight w:hRule="exact" w:val="1315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016827" w:rsidRDefault="00D478DB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1147" w:right="1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  <w:p w:rsidR="00016827" w:rsidRDefault="00D478DB">
            <w:pPr>
              <w:shd w:val="clear" w:color="auto" w:fill="FFFFFF"/>
              <w:spacing w:line="322" w:lineRule="exact"/>
              <w:ind w:left="72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31" w:lineRule="exact"/>
              <w:ind w:left="58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016827" w:rsidTr="007D301A">
        <w:trPr>
          <w:trHeight w:hRule="exact" w:val="331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9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6827" w:rsidTr="00226064">
        <w:trPr>
          <w:trHeight w:hRule="exact" w:val="1060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           поселенческих противопаводковых комиссий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  <w:p w:rsidR="00016827" w:rsidRDefault="000168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6827" w:rsidRDefault="000168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6827" w:rsidRDefault="000168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16827" w:rsidTr="007D301A">
        <w:trPr>
          <w:trHeight w:hRule="exact" w:val="2359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10"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прогноза   развития весеннего половодья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16827" w:rsidRDefault="00F53D0E" w:rsidP="00226064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12</w:t>
            </w:r>
            <w:r w:rsidR="00D478DB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226064" w:rsidRPr="00F53D0E">
              <w:rPr>
                <w:sz w:val="28"/>
                <w:szCs w:val="28"/>
              </w:rPr>
              <w:t>1</w:t>
            </w:r>
            <w:r w:rsidR="007D301A" w:rsidRPr="00F53D0E">
              <w:rPr>
                <w:sz w:val="28"/>
                <w:szCs w:val="28"/>
              </w:rPr>
              <w:t xml:space="preserve"> </w:t>
            </w:r>
            <w:r w:rsidR="00D478DB" w:rsidRPr="00F53D0E">
              <w:rPr>
                <w:sz w:val="28"/>
                <w:szCs w:val="28"/>
              </w:rPr>
              <w:t>г</w:t>
            </w:r>
            <w:r w:rsidR="007D301A" w:rsidRPr="00F53D0E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Иркутское межрегиональное территориальное   управление   по гидрометеорологии      и мониторингу окружающей среды </w:t>
            </w:r>
          </w:p>
        </w:tc>
      </w:tr>
      <w:tr w:rsidR="00016827" w:rsidTr="007D301A">
        <w:trPr>
          <w:trHeight w:hRule="exact" w:val="2307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                         в установленном                порядке информации о прогнозируемой и   фактической   обстановке   на водных объектах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паводковый период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Иркутское межрегиональное территориальное   управление   по гидрометеорологии      и мониторингу окружающей среды</w:t>
            </w:r>
          </w:p>
        </w:tc>
      </w:tr>
      <w:tr w:rsidR="00016827" w:rsidTr="007D301A">
        <w:trPr>
          <w:trHeight w:hRule="exact" w:val="2959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перечня населённых пунктов         и         данных         о численности                населения, находящихся           в           зонах возможного              подтопления (затопления)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</w:p>
          <w:p w:rsidR="00016827" w:rsidRDefault="00F53D0E" w:rsidP="00F53D0E">
            <w:pPr>
              <w:shd w:val="clear" w:color="auto" w:fill="FFFFFF"/>
              <w:spacing w:line="317" w:lineRule="exact"/>
              <w:ind w:right="106"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8D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478DB">
              <w:rPr>
                <w:sz w:val="28"/>
                <w:szCs w:val="28"/>
              </w:rPr>
              <w:t>.20</w:t>
            </w:r>
            <w:r w:rsidR="00165E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D478DB">
              <w:rPr>
                <w:sz w:val="28"/>
                <w:szCs w:val="28"/>
                <w:lang w:val="en-US"/>
              </w:rPr>
              <w:t xml:space="preserve"> </w:t>
            </w:r>
            <w:r w:rsidR="00D478DB">
              <w:rPr>
                <w:sz w:val="28"/>
                <w:szCs w:val="28"/>
              </w:rPr>
              <w:t>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Козик И.В. – заведующий отделом по делам ГО и ЧС</w:t>
            </w:r>
            <w:r w:rsidR="00226064">
              <w:rPr>
                <w:sz w:val="28"/>
                <w:szCs w:val="28"/>
              </w:rPr>
              <w:t xml:space="preserve"> - начальник МКУ «ЕДДС»</w:t>
            </w:r>
            <w:r>
              <w:rPr>
                <w:sz w:val="28"/>
                <w:szCs w:val="28"/>
              </w:rPr>
              <w:t xml:space="preserve"> Тулунского района, </w:t>
            </w:r>
          </w:p>
          <w:p w:rsidR="00016827" w:rsidRDefault="00D478DB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226064">
        <w:trPr>
          <w:trHeight w:val="1272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          поселенческих планов      по      подготовке      к паводковому         периоду         и</w:t>
            </w:r>
          </w:p>
          <w:p w:rsidR="00016827" w:rsidRDefault="00D478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их выполнения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7D301A">
        <w:trPr>
          <w:trHeight w:hRule="exact" w:val="1618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зон подтопления/затопления, планирование</w:t>
            </w:r>
          </w:p>
          <w:p w:rsidR="00016827" w:rsidRDefault="00D478DB">
            <w:pPr>
              <w:shd w:val="clear" w:color="auto" w:fill="FFFFFF"/>
              <w:spacing w:line="317" w:lineRule="exact"/>
              <w:ind w:right="48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предупредительных инженерно-технических мероприятий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7D44C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226064">
        <w:trPr>
          <w:trHeight w:hRule="exact" w:val="1646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           имеющихся гидротехнических сооружений к пропуску паводковых вод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F53D0E" w:rsidP="0022606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23</w:t>
            </w:r>
            <w:r w:rsidR="00D478DB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226064" w:rsidRPr="00F53D0E">
              <w:rPr>
                <w:sz w:val="28"/>
                <w:szCs w:val="28"/>
              </w:rPr>
              <w:t>1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района, противопаводковая комиссия </w:t>
            </w:r>
          </w:p>
        </w:tc>
      </w:tr>
      <w:tr w:rsidR="00016827" w:rsidTr="007D301A">
        <w:trPr>
          <w:trHeight w:hRule="exact" w:val="1291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 мест    временного размещения                  населения, попадающего           в           зоны подтопления /затопления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7D301A">
        <w:trPr>
          <w:trHeight w:hRule="exact" w:val="1296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запасов материальных ресурсов    для    осуществления жизнеобеспечения пострадавшего населения.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6" w:lineRule="exact"/>
              <w:ind w:left="5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 w:right="8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организаций </w:t>
            </w:r>
          </w:p>
        </w:tc>
      </w:tr>
      <w:tr w:rsidR="00016827" w:rsidTr="00226064">
        <w:trPr>
          <w:trHeight w:hRule="exact" w:val="1579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           постоянного контроля  над уровнем  воды  в реках,                  предоставление оперативной     информации     в</w:t>
            </w:r>
          </w:p>
          <w:p w:rsidR="00016827" w:rsidRDefault="00D478DB">
            <w:pPr>
              <w:shd w:val="clear" w:color="auto" w:fill="FFFFFF"/>
              <w:spacing w:line="230" w:lineRule="exact"/>
              <w:ind w:left="5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КЧС и ПБ района.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период паводка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7D44C4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  <w:r w:rsidR="007D44C4">
              <w:rPr>
                <w:sz w:val="28"/>
                <w:szCs w:val="28"/>
              </w:rPr>
              <w:t>,</w:t>
            </w:r>
          </w:p>
          <w:p w:rsidR="00016827" w:rsidRDefault="007D44C4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«ЕДДС» Тулунского района</w:t>
            </w:r>
            <w:r w:rsidR="00D478DB">
              <w:rPr>
                <w:sz w:val="28"/>
                <w:szCs w:val="28"/>
              </w:rPr>
              <w:t xml:space="preserve"> </w:t>
            </w:r>
          </w:p>
        </w:tc>
      </w:tr>
      <w:tr w:rsidR="00016827" w:rsidTr="00226064">
        <w:trPr>
          <w:trHeight w:hRule="exact" w:val="1715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            ликвидации ледовых             переправ создающих                          угрозу возникновения          ЧС  при </w:t>
            </w:r>
          </w:p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прохождении весеннего паводка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климатических условий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 сельских поселений Тулунского муниципального района, </w:t>
            </w:r>
            <w:r w:rsidR="007D44C4">
              <w:rPr>
                <w:sz w:val="28"/>
                <w:szCs w:val="28"/>
              </w:rPr>
              <w:t>собственники ледовых переправ</w:t>
            </w:r>
          </w:p>
          <w:p w:rsidR="00016827" w:rsidRDefault="00016827">
            <w:pPr>
              <w:jc w:val="center"/>
              <w:rPr>
                <w:sz w:val="28"/>
                <w:szCs w:val="28"/>
              </w:rPr>
            </w:pPr>
          </w:p>
          <w:p w:rsidR="00016827" w:rsidRDefault="00016827">
            <w:pPr>
              <w:jc w:val="center"/>
            </w:pPr>
          </w:p>
        </w:tc>
      </w:tr>
      <w:tr w:rsidR="00016827" w:rsidTr="00226064">
        <w:trPr>
          <w:trHeight w:hRule="exact" w:val="974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Заключить договоры с судовладельцами 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F53D0E" w:rsidP="00226064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12</w:t>
            </w:r>
            <w:r w:rsidR="00D478DB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226064" w:rsidRPr="00F53D0E">
              <w:rPr>
                <w:sz w:val="28"/>
                <w:szCs w:val="28"/>
              </w:rPr>
              <w:t>1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 w:rsidR="00016827" w:rsidTr="00226064">
        <w:trPr>
          <w:trHeight w:hRule="exact" w:val="988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 w:rsidP="007D44C4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7D44C4">
              <w:rPr>
                <w:sz w:val="28"/>
                <w:szCs w:val="28"/>
              </w:rPr>
              <w:t>встреч с</w:t>
            </w:r>
            <w:r>
              <w:rPr>
                <w:sz w:val="28"/>
                <w:szCs w:val="28"/>
              </w:rPr>
              <w:t xml:space="preserve"> населени</w:t>
            </w:r>
            <w:r w:rsidR="007D44C4">
              <w:rPr>
                <w:sz w:val="28"/>
                <w:szCs w:val="28"/>
              </w:rPr>
              <w:t>ем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7D301A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F53D0E" w:rsidP="00801536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</w:t>
            </w:r>
            <w:r w:rsidR="00801536">
              <w:rPr>
                <w:sz w:val="28"/>
                <w:szCs w:val="28"/>
              </w:rPr>
              <w:t>5</w:t>
            </w:r>
            <w:r w:rsidR="007D301A" w:rsidRPr="00F53D0E">
              <w:rPr>
                <w:sz w:val="28"/>
                <w:szCs w:val="28"/>
              </w:rPr>
              <w:t>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226064" w:rsidRPr="00F53D0E">
              <w:rPr>
                <w:sz w:val="28"/>
                <w:szCs w:val="28"/>
              </w:rPr>
              <w:t>1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 w:rsidR="00016827" w:rsidTr="00226064">
        <w:trPr>
          <w:trHeight w:hRule="exact" w:val="944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канав и водопропускных труб в границах населенного пункта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D478DB" w:rsidP="00226064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F53D0E">
              <w:rPr>
                <w:sz w:val="28"/>
                <w:szCs w:val="28"/>
              </w:rPr>
              <w:t>15.04.20</w:t>
            </w:r>
            <w:r w:rsidR="00165E9D" w:rsidRPr="00F53D0E">
              <w:rPr>
                <w:sz w:val="28"/>
                <w:szCs w:val="28"/>
              </w:rPr>
              <w:t>2</w:t>
            </w:r>
            <w:r w:rsidR="00226064" w:rsidRPr="00F53D0E">
              <w:rPr>
                <w:sz w:val="28"/>
                <w:szCs w:val="28"/>
              </w:rPr>
              <w:t>1</w:t>
            </w:r>
            <w:r w:rsidR="007D301A" w:rsidRPr="00F5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</w:tbl>
    <w:p w:rsidR="00016827" w:rsidRDefault="00016827" w:rsidP="00165E9D">
      <w:pPr>
        <w:shd w:val="clear" w:color="auto" w:fill="FFFFFF"/>
        <w:spacing w:line="322" w:lineRule="exact"/>
        <w:ind w:right="298"/>
      </w:pPr>
    </w:p>
    <w:sectPr w:rsidR="00016827" w:rsidSect="00922CC4">
      <w:pgSz w:w="11906" w:h="16838"/>
      <w:pgMar w:top="1134" w:right="760" w:bottom="1135" w:left="1701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016827"/>
    <w:rsid w:val="00016827"/>
    <w:rsid w:val="00165E9D"/>
    <w:rsid w:val="00194EC5"/>
    <w:rsid w:val="00226064"/>
    <w:rsid w:val="004578C7"/>
    <w:rsid w:val="004944A6"/>
    <w:rsid w:val="006367C0"/>
    <w:rsid w:val="0068127A"/>
    <w:rsid w:val="007A4DFB"/>
    <w:rsid w:val="007B22BE"/>
    <w:rsid w:val="007D301A"/>
    <w:rsid w:val="007D44C4"/>
    <w:rsid w:val="00801536"/>
    <w:rsid w:val="008B301D"/>
    <w:rsid w:val="00922CC4"/>
    <w:rsid w:val="009A1410"/>
    <w:rsid w:val="00C422DF"/>
    <w:rsid w:val="00CF6713"/>
    <w:rsid w:val="00D478DB"/>
    <w:rsid w:val="00E56367"/>
    <w:rsid w:val="00F5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16827"/>
    <w:rPr>
      <w:rFonts w:cs="Times New Roman"/>
    </w:rPr>
  </w:style>
  <w:style w:type="character" w:customStyle="1" w:styleId="ListLabel2">
    <w:name w:val="ListLabel 2"/>
    <w:qFormat/>
    <w:rsid w:val="00016827"/>
    <w:rPr>
      <w:rFonts w:cs="Times New Roman"/>
    </w:rPr>
  </w:style>
  <w:style w:type="paragraph" w:customStyle="1" w:styleId="a3">
    <w:name w:val="Заголовок"/>
    <w:basedOn w:val="a"/>
    <w:next w:val="a4"/>
    <w:qFormat/>
    <w:rsid w:val="000168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16827"/>
    <w:pPr>
      <w:spacing w:after="140" w:line="288" w:lineRule="auto"/>
    </w:pPr>
  </w:style>
  <w:style w:type="paragraph" w:styleId="a5">
    <w:name w:val="List"/>
    <w:basedOn w:val="a4"/>
    <w:rsid w:val="00016827"/>
    <w:rPr>
      <w:rFonts w:cs="Mangal"/>
    </w:rPr>
  </w:style>
  <w:style w:type="paragraph" w:customStyle="1" w:styleId="Caption">
    <w:name w:val="Caption"/>
    <w:basedOn w:val="a"/>
    <w:qFormat/>
    <w:rsid w:val="000168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16827"/>
    <w:pPr>
      <w:suppressLineNumbers/>
    </w:pPr>
    <w:rPr>
      <w:rFonts w:cs="Mangal"/>
    </w:rPr>
  </w:style>
  <w:style w:type="paragraph" w:customStyle="1" w:styleId="a7">
    <w:name w:val="Шапка (герб)"/>
    <w:basedOn w:val="a"/>
    <w:qFormat/>
    <w:rsid w:val="00DE18EA"/>
    <w:pPr>
      <w:widowControl/>
      <w:jc w:val="right"/>
      <w:textAlignment w:val="baseline"/>
    </w:pPr>
    <w:rPr>
      <w:rFonts w:ascii="Century Schoolbook" w:hAnsi="Century Schoolbook"/>
      <w:sz w:val="24"/>
    </w:rPr>
  </w:style>
  <w:style w:type="paragraph" w:styleId="a8">
    <w:name w:val="Document Map"/>
    <w:basedOn w:val="a"/>
    <w:semiHidden/>
    <w:qFormat/>
    <w:rsid w:val="00C31BA2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qFormat/>
    <w:rsid w:val="004C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FBCF-C571-4D2F-B7B2-2A71C8FB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</cp:revision>
  <cp:lastPrinted>2021-04-07T00:11:00Z</cp:lastPrinted>
  <dcterms:created xsi:type="dcterms:W3CDTF">2021-04-06T03:12:00Z</dcterms:created>
  <dcterms:modified xsi:type="dcterms:W3CDTF">2021-04-13T06:11:00Z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